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E97B" w14:textId="77777777" w:rsidR="00D21901" w:rsidRDefault="00AF4332" w:rsidP="00D21901">
      <w:pPr>
        <w:jc w:val="center"/>
        <w:rPr>
          <w:sz w:val="32"/>
          <w:szCs w:val="32"/>
        </w:rPr>
      </w:pPr>
      <w:r>
        <w:rPr>
          <w:noProof/>
        </w:rPr>
        <w:drawing>
          <wp:inline distT="0" distB="0" distL="0" distR="0" wp14:anchorId="21ABBEBD" wp14:editId="54C12443">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4901DD3A" w14:textId="77777777" w:rsidR="008D00D8" w:rsidRDefault="00A115B1" w:rsidP="007C45F0">
      <w:pPr>
        <w:spacing w:after="0" w:line="240" w:lineRule="auto"/>
        <w:jc w:val="center"/>
        <w:rPr>
          <w:bCs/>
          <w:sz w:val="32"/>
          <w:szCs w:val="32"/>
        </w:rPr>
      </w:pPr>
      <w:r w:rsidRPr="00A115B1">
        <w:rPr>
          <w:bCs/>
          <w:sz w:val="32"/>
          <w:szCs w:val="32"/>
        </w:rPr>
        <w:t>Holiday Extension Cord Safety</w:t>
      </w:r>
    </w:p>
    <w:p w14:paraId="6790CB7A" w14:textId="77777777" w:rsidR="00A115B1" w:rsidRPr="0082308E" w:rsidRDefault="00A115B1" w:rsidP="007C45F0">
      <w:pPr>
        <w:spacing w:after="0" w:line="240" w:lineRule="auto"/>
        <w:jc w:val="center"/>
        <w:rPr>
          <w:sz w:val="24"/>
          <w:szCs w:val="24"/>
        </w:rPr>
      </w:pPr>
    </w:p>
    <w:p w14:paraId="38DB01E7" w14:textId="4AC14614" w:rsidR="00E758D8" w:rsidRPr="00E758D8" w:rsidRDefault="00E758D8" w:rsidP="00E758D8">
      <w:pPr>
        <w:spacing w:after="0" w:line="240" w:lineRule="auto"/>
        <w:rPr>
          <w:sz w:val="24"/>
          <w:szCs w:val="24"/>
        </w:rPr>
      </w:pPr>
      <w:r w:rsidRPr="00E758D8">
        <w:rPr>
          <w:sz w:val="24"/>
          <w:szCs w:val="24"/>
        </w:rPr>
        <w:t>It’s the holiday</w:t>
      </w:r>
      <w:r w:rsidR="004E1AAF">
        <w:rPr>
          <w:sz w:val="24"/>
          <w:szCs w:val="24"/>
        </w:rPr>
        <w:t xml:space="preserve"> </w:t>
      </w:r>
      <w:r w:rsidRPr="00E758D8">
        <w:rPr>
          <w:sz w:val="24"/>
          <w:szCs w:val="24"/>
        </w:rPr>
        <w:t>s</w:t>
      </w:r>
      <w:r w:rsidR="004E1AAF">
        <w:rPr>
          <w:sz w:val="24"/>
          <w:szCs w:val="24"/>
        </w:rPr>
        <w:t>eason</w:t>
      </w:r>
      <w:r w:rsidRPr="00E758D8">
        <w:rPr>
          <w:sz w:val="24"/>
          <w:szCs w:val="24"/>
        </w:rPr>
        <w:t xml:space="preserve"> and if you’re like most Americans, you’re pulling out the extension cords. Whether you’re planning a fantastic holiday light display or you simply need to power an extra </w:t>
      </w:r>
      <w:r w:rsidR="004E1AAF">
        <w:rPr>
          <w:sz w:val="24"/>
          <w:szCs w:val="24"/>
        </w:rPr>
        <w:t>decoration</w:t>
      </w:r>
      <w:r w:rsidRPr="00E758D8">
        <w:rPr>
          <w:sz w:val="24"/>
          <w:szCs w:val="24"/>
        </w:rPr>
        <w:t xml:space="preserve"> or two, remember that safety is key.</w:t>
      </w:r>
    </w:p>
    <w:p w14:paraId="44E4DB0D" w14:textId="77777777" w:rsidR="00E758D8" w:rsidRPr="00E758D8" w:rsidRDefault="00E758D8" w:rsidP="00E758D8">
      <w:pPr>
        <w:spacing w:after="0" w:line="240" w:lineRule="auto"/>
        <w:rPr>
          <w:sz w:val="24"/>
          <w:szCs w:val="24"/>
        </w:rPr>
      </w:pPr>
    </w:p>
    <w:p w14:paraId="1AB45D4A" w14:textId="77777777" w:rsidR="00E758D8" w:rsidRPr="00E758D8" w:rsidRDefault="00E758D8" w:rsidP="00E758D8">
      <w:pPr>
        <w:spacing w:after="0" w:line="240" w:lineRule="auto"/>
        <w:rPr>
          <w:sz w:val="24"/>
          <w:szCs w:val="24"/>
        </w:rPr>
      </w:pPr>
      <w:r w:rsidRPr="00E758D8">
        <w:rPr>
          <w:sz w:val="24"/>
          <w:szCs w:val="24"/>
        </w:rPr>
        <w:t xml:space="preserve">Extension cords are responsible for about 3,300 home fires annually, including holiday fires, killing 50 and injuring 270 people each year, according to the </w:t>
      </w:r>
      <w:hyperlink r:id="rId6" w:history="1">
        <w:r w:rsidRPr="00E758D8">
          <w:rPr>
            <w:rStyle w:val="Hyperlink"/>
            <w:sz w:val="24"/>
            <w:szCs w:val="24"/>
          </w:rPr>
          <w:t>Electrical Safety Foundation International</w:t>
        </w:r>
      </w:hyperlink>
      <w:r w:rsidRPr="00E758D8">
        <w:rPr>
          <w:sz w:val="24"/>
          <w:szCs w:val="24"/>
        </w:rPr>
        <w:t xml:space="preserve">. That’s why it’s important to know how to choose and use these cords safely. </w:t>
      </w:r>
    </w:p>
    <w:p w14:paraId="146B9203" w14:textId="77777777" w:rsidR="00E758D8" w:rsidRPr="00E758D8" w:rsidRDefault="00E758D8" w:rsidP="00E758D8">
      <w:pPr>
        <w:spacing w:after="0" w:line="240" w:lineRule="auto"/>
        <w:rPr>
          <w:sz w:val="24"/>
          <w:szCs w:val="24"/>
        </w:rPr>
      </w:pPr>
    </w:p>
    <w:p w14:paraId="7DCD446B" w14:textId="10D35715" w:rsidR="008D00D8" w:rsidRDefault="00E758D8" w:rsidP="00E758D8">
      <w:pPr>
        <w:spacing w:after="0" w:line="240" w:lineRule="auto"/>
        <w:rPr>
          <w:sz w:val="24"/>
          <w:szCs w:val="24"/>
        </w:rPr>
      </w:pPr>
      <w:r w:rsidRPr="00E758D8">
        <w:rPr>
          <w:sz w:val="24"/>
          <w:szCs w:val="24"/>
        </w:rPr>
        <w:t>Follow these tips for extension cord safety th</w:t>
      </w:r>
      <w:r w:rsidR="004E1AAF">
        <w:rPr>
          <w:sz w:val="24"/>
          <w:szCs w:val="24"/>
        </w:rPr>
        <w:t xml:space="preserve">roughout the </w:t>
      </w:r>
      <w:r w:rsidRPr="00E758D8">
        <w:rPr>
          <w:sz w:val="24"/>
          <w:szCs w:val="24"/>
        </w:rPr>
        <w:t>holidays.</w:t>
      </w:r>
    </w:p>
    <w:p w14:paraId="46C6BA14" w14:textId="77777777" w:rsidR="008D00D8" w:rsidRPr="00BF3337" w:rsidRDefault="008D00D8" w:rsidP="008D00D8">
      <w:pPr>
        <w:spacing w:after="0" w:line="240" w:lineRule="auto"/>
        <w:rPr>
          <w:sz w:val="24"/>
          <w:szCs w:val="24"/>
        </w:rPr>
      </w:pPr>
    </w:p>
    <w:p w14:paraId="50DD58D2" w14:textId="77777777" w:rsidR="00E758D8" w:rsidRDefault="00E758D8" w:rsidP="008D00D8">
      <w:pPr>
        <w:spacing w:after="0" w:line="240" w:lineRule="auto"/>
        <w:rPr>
          <w:b/>
          <w:bCs/>
          <w:sz w:val="24"/>
          <w:szCs w:val="24"/>
        </w:rPr>
      </w:pPr>
      <w:r w:rsidRPr="00E758D8">
        <w:rPr>
          <w:b/>
          <w:bCs/>
          <w:sz w:val="24"/>
          <w:szCs w:val="24"/>
        </w:rPr>
        <w:t>When buying extension cords, consider these important factors</w:t>
      </w:r>
      <w:r>
        <w:rPr>
          <w:b/>
          <w:bCs/>
          <w:sz w:val="24"/>
          <w:szCs w:val="24"/>
        </w:rPr>
        <w:t>.</w:t>
      </w:r>
    </w:p>
    <w:p w14:paraId="56A55C09" w14:textId="77777777" w:rsidR="00E758D8" w:rsidRPr="00E758D8" w:rsidRDefault="00E758D8" w:rsidP="008D00D8">
      <w:pPr>
        <w:spacing w:after="0" w:line="240" w:lineRule="auto"/>
        <w:rPr>
          <w:b/>
          <w:bCs/>
          <w:sz w:val="24"/>
          <w:szCs w:val="24"/>
        </w:rPr>
      </w:pPr>
    </w:p>
    <w:p w14:paraId="20C8A6C1"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Select a cord that is approved by an independent testing lab such as Underwriters Laboratories (UL), Intertek (ETL), or CSA-International (CSA).</w:t>
      </w:r>
    </w:p>
    <w:p w14:paraId="4CB1F9A7"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 xml:space="preserve">Choose a cord with a 3-prong plug and if possible, a polarized one. Polarized plugs can only be inserted into an outlet one direction, because the blade on one side is wider than the other. </w:t>
      </w:r>
    </w:p>
    <w:p w14:paraId="62C356B4"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If you’ll be using the cord outside, choose one marked for outdoor use. Outdoor extension cords have more insulation, which protects them from varying temperatures, sunlight, and unintentional scrapes.</w:t>
      </w:r>
    </w:p>
    <w:p w14:paraId="7AE22BD3"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Select a cord that is long enough for your needs. Never plug an extension cord into another extension cord to extend it. That’s not safe.</w:t>
      </w:r>
    </w:p>
    <w:p w14:paraId="51B84832"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 xml:space="preserve">Know what you are powering and choose a cord that can provide the right load amount. If you buy one with insufficient power for your needs, you could overheat it and cause an electrical short or a </w:t>
      </w:r>
      <w:hyperlink r:id="rId7" w:history="1">
        <w:r w:rsidRPr="00E758D8">
          <w:rPr>
            <w:rStyle w:val="Hyperlink"/>
            <w:bCs/>
            <w:sz w:val="24"/>
            <w:szCs w:val="24"/>
          </w:rPr>
          <w:t>fire</w:t>
        </w:r>
      </w:hyperlink>
      <w:r w:rsidRPr="00E758D8">
        <w:rPr>
          <w:bCs/>
          <w:sz w:val="24"/>
          <w:szCs w:val="24"/>
        </w:rPr>
        <w:t>.</w:t>
      </w:r>
    </w:p>
    <w:p w14:paraId="25B67A76"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 xml:space="preserve">The thickness of the cord will be a clue to its power. Small appliances and electronics can use thin or flat cords. Larger ones need thick, round, low-gauge cords able to handle a higher amperage/watt flow. The amperage is the measure of electrical current flow. The wattage is the amount of electrical power of an appliance or lamp. </w:t>
      </w:r>
    </w:p>
    <w:p w14:paraId="6484C19A"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Look at the label on the cord and match it to your electrical needs. If you’re unsure, ask for help from the retailer.</w:t>
      </w:r>
    </w:p>
    <w:p w14:paraId="54042EC0" w14:textId="77777777" w:rsidR="00E758D8" w:rsidRPr="00E758D8" w:rsidRDefault="00E758D8" w:rsidP="00E758D8">
      <w:pPr>
        <w:pStyle w:val="ListParagraph"/>
        <w:numPr>
          <w:ilvl w:val="0"/>
          <w:numId w:val="15"/>
        </w:numPr>
        <w:spacing w:after="0" w:line="240" w:lineRule="auto"/>
        <w:rPr>
          <w:bCs/>
          <w:sz w:val="24"/>
          <w:szCs w:val="24"/>
        </w:rPr>
      </w:pPr>
      <w:r w:rsidRPr="00E758D8">
        <w:rPr>
          <w:bCs/>
          <w:sz w:val="24"/>
          <w:szCs w:val="24"/>
        </w:rPr>
        <w:t>Length makes a difference. The longer the cord, the more chance for voltage to drop. If you’re running a 50-foot cord, select a higher rating to account for that loss.</w:t>
      </w:r>
    </w:p>
    <w:p w14:paraId="3F82549E" w14:textId="77777777" w:rsidR="00E758D8" w:rsidRPr="00E758D8" w:rsidRDefault="00E758D8" w:rsidP="00E758D8">
      <w:pPr>
        <w:spacing w:after="0" w:line="240" w:lineRule="auto"/>
        <w:rPr>
          <w:bCs/>
          <w:sz w:val="24"/>
          <w:szCs w:val="24"/>
        </w:rPr>
      </w:pPr>
      <w:r w:rsidRPr="00E758D8">
        <w:rPr>
          <w:bCs/>
          <w:sz w:val="24"/>
          <w:szCs w:val="24"/>
        </w:rPr>
        <w:t xml:space="preserve"> </w:t>
      </w:r>
    </w:p>
    <w:p w14:paraId="05F4F536" w14:textId="77777777" w:rsidR="00E758D8" w:rsidRPr="00E758D8" w:rsidRDefault="00E758D8" w:rsidP="00E758D8">
      <w:pPr>
        <w:spacing w:after="0" w:line="240" w:lineRule="auto"/>
        <w:rPr>
          <w:bCs/>
          <w:sz w:val="24"/>
          <w:szCs w:val="24"/>
        </w:rPr>
      </w:pPr>
    </w:p>
    <w:p w14:paraId="216FDADB" w14:textId="193C6E16" w:rsidR="00E758D8" w:rsidRDefault="00E758D8" w:rsidP="00E758D8">
      <w:pPr>
        <w:spacing w:after="0" w:line="240" w:lineRule="auto"/>
        <w:rPr>
          <w:b/>
          <w:bCs/>
          <w:sz w:val="24"/>
          <w:szCs w:val="24"/>
        </w:rPr>
      </w:pPr>
      <w:r w:rsidRPr="00E758D8">
        <w:rPr>
          <w:b/>
          <w:bCs/>
          <w:sz w:val="24"/>
          <w:szCs w:val="24"/>
        </w:rPr>
        <w:t>When using extension cords, remember these do’s and don’ts</w:t>
      </w:r>
      <w:r w:rsidR="0021785E">
        <w:rPr>
          <w:b/>
          <w:bCs/>
          <w:sz w:val="24"/>
          <w:szCs w:val="24"/>
        </w:rPr>
        <w:t>.</w:t>
      </w:r>
    </w:p>
    <w:p w14:paraId="5B2BCCE9" w14:textId="77777777" w:rsidR="00E758D8" w:rsidRPr="00E758D8" w:rsidRDefault="00E758D8" w:rsidP="00E758D8">
      <w:pPr>
        <w:spacing w:after="0" w:line="240" w:lineRule="auto"/>
        <w:rPr>
          <w:b/>
          <w:bCs/>
          <w:sz w:val="24"/>
          <w:szCs w:val="24"/>
        </w:rPr>
      </w:pPr>
    </w:p>
    <w:p w14:paraId="3A61002E" w14:textId="77777777" w:rsidR="00E758D8" w:rsidRPr="00E758D8" w:rsidRDefault="00E758D8" w:rsidP="00E758D8">
      <w:pPr>
        <w:spacing w:after="0" w:line="240" w:lineRule="auto"/>
        <w:rPr>
          <w:b/>
          <w:bCs/>
          <w:i/>
          <w:sz w:val="24"/>
          <w:szCs w:val="24"/>
        </w:rPr>
      </w:pPr>
      <w:r w:rsidRPr="00E758D8">
        <w:rPr>
          <w:b/>
          <w:bCs/>
          <w:i/>
          <w:sz w:val="24"/>
          <w:szCs w:val="24"/>
        </w:rPr>
        <w:t>Don’t…</w:t>
      </w:r>
    </w:p>
    <w:p w14:paraId="3650B004" w14:textId="77777777" w:rsidR="00E758D8" w:rsidRPr="00E758D8" w:rsidRDefault="00E758D8" w:rsidP="00E758D8">
      <w:pPr>
        <w:spacing w:after="0" w:line="240" w:lineRule="auto"/>
        <w:rPr>
          <w:bCs/>
          <w:sz w:val="24"/>
          <w:szCs w:val="24"/>
        </w:rPr>
      </w:pPr>
      <w:r w:rsidRPr="00E758D8">
        <w:rPr>
          <w:bCs/>
          <w:sz w:val="24"/>
          <w:szCs w:val="24"/>
        </w:rPr>
        <w:t xml:space="preserve">… power multiple appliances with one cord. </w:t>
      </w:r>
    </w:p>
    <w:p w14:paraId="507D51FC" w14:textId="77777777" w:rsidR="00E758D8" w:rsidRPr="00E758D8" w:rsidRDefault="00E758D8" w:rsidP="00E758D8">
      <w:pPr>
        <w:spacing w:after="0" w:line="240" w:lineRule="auto"/>
        <w:rPr>
          <w:bCs/>
          <w:sz w:val="24"/>
          <w:szCs w:val="24"/>
        </w:rPr>
      </w:pPr>
    </w:p>
    <w:p w14:paraId="72BF03CA" w14:textId="77777777" w:rsidR="00E758D8" w:rsidRPr="00E758D8" w:rsidRDefault="00E758D8" w:rsidP="00E758D8">
      <w:pPr>
        <w:spacing w:after="0" w:line="240" w:lineRule="auto"/>
        <w:rPr>
          <w:bCs/>
          <w:sz w:val="24"/>
          <w:szCs w:val="24"/>
        </w:rPr>
      </w:pPr>
      <w:r w:rsidRPr="00E758D8">
        <w:rPr>
          <w:bCs/>
          <w:sz w:val="24"/>
          <w:szCs w:val="24"/>
        </w:rPr>
        <w:t>… remove the third prong from your plug to fit in a 2-prong outlet. That could open the way for a nasty electrical shock.</w:t>
      </w:r>
    </w:p>
    <w:p w14:paraId="25015505" w14:textId="77777777" w:rsidR="00E758D8" w:rsidRPr="00E758D8" w:rsidRDefault="00E758D8" w:rsidP="00E758D8">
      <w:pPr>
        <w:spacing w:after="0" w:line="240" w:lineRule="auto"/>
        <w:rPr>
          <w:bCs/>
          <w:sz w:val="24"/>
          <w:szCs w:val="24"/>
        </w:rPr>
      </w:pPr>
    </w:p>
    <w:p w14:paraId="3F276560" w14:textId="3E57FB17" w:rsidR="00E758D8" w:rsidRPr="00E758D8" w:rsidRDefault="00E758D8" w:rsidP="00E758D8">
      <w:pPr>
        <w:spacing w:after="0" w:line="240" w:lineRule="auto"/>
        <w:rPr>
          <w:bCs/>
          <w:sz w:val="24"/>
          <w:szCs w:val="24"/>
        </w:rPr>
      </w:pPr>
      <w:r w:rsidRPr="00E758D8">
        <w:rPr>
          <w:bCs/>
          <w:sz w:val="24"/>
          <w:szCs w:val="24"/>
        </w:rPr>
        <w:t>… run cords under rugs or furniture. If the heat has nowhere to escape, it could cause a fire</w:t>
      </w:r>
      <w:r w:rsidR="0021785E">
        <w:rPr>
          <w:bCs/>
          <w:sz w:val="24"/>
          <w:szCs w:val="24"/>
        </w:rPr>
        <w:t>.</w:t>
      </w:r>
    </w:p>
    <w:p w14:paraId="6568F56E" w14:textId="77777777" w:rsidR="00E758D8" w:rsidRPr="00E758D8" w:rsidRDefault="00E758D8" w:rsidP="00E758D8">
      <w:pPr>
        <w:spacing w:after="0" w:line="240" w:lineRule="auto"/>
        <w:rPr>
          <w:bCs/>
          <w:sz w:val="24"/>
          <w:szCs w:val="24"/>
        </w:rPr>
      </w:pPr>
    </w:p>
    <w:p w14:paraId="069C69D6" w14:textId="77777777" w:rsidR="00E758D8" w:rsidRPr="00E758D8" w:rsidRDefault="00E758D8" w:rsidP="00E758D8">
      <w:pPr>
        <w:spacing w:after="0" w:line="240" w:lineRule="auto"/>
        <w:rPr>
          <w:bCs/>
          <w:sz w:val="24"/>
          <w:szCs w:val="24"/>
        </w:rPr>
      </w:pPr>
      <w:r w:rsidRPr="00E758D8">
        <w:rPr>
          <w:bCs/>
          <w:sz w:val="24"/>
          <w:szCs w:val="24"/>
        </w:rPr>
        <w:t>… tape cords to floors or attach them with staples or nails, which could compromise the wiring.</w:t>
      </w:r>
    </w:p>
    <w:p w14:paraId="3994E74C" w14:textId="77777777" w:rsidR="00E758D8" w:rsidRPr="00E758D8" w:rsidRDefault="00E758D8" w:rsidP="00E758D8">
      <w:pPr>
        <w:spacing w:after="0" w:line="240" w:lineRule="auto"/>
        <w:rPr>
          <w:bCs/>
          <w:sz w:val="24"/>
          <w:szCs w:val="24"/>
        </w:rPr>
      </w:pPr>
    </w:p>
    <w:p w14:paraId="207A1D10" w14:textId="77777777" w:rsidR="00E758D8" w:rsidRPr="00E758D8" w:rsidRDefault="00E758D8" w:rsidP="00E758D8">
      <w:pPr>
        <w:spacing w:after="0" w:line="240" w:lineRule="auto"/>
        <w:rPr>
          <w:bCs/>
          <w:sz w:val="24"/>
          <w:szCs w:val="24"/>
        </w:rPr>
      </w:pPr>
      <w:r w:rsidRPr="00E758D8">
        <w:rPr>
          <w:bCs/>
          <w:sz w:val="24"/>
          <w:szCs w:val="24"/>
        </w:rPr>
        <w:t>… bend or coil extension cords that are in use.</w:t>
      </w:r>
    </w:p>
    <w:p w14:paraId="07B9A91C" w14:textId="77777777" w:rsidR="00E758D8" w:rsidRPr="00E758D8" w:rsidRDefault="00E758D8" w:rsidP="00E758D8">
      <w:pPr>
        <w:spacing w:after="0" w:line="240" w:lineRule="auto"/>
        <w:rPr>
          <w:bCs/>
          <w:sz w:val="24"/>
          <w:szCs w:val="24"/>
        </w:rPr>
      </w:pPr>
    </w:p>
    <w:p w14:paraId="789956C8" w14:textId="77777777" w:rsidR="00E758D8" w:rsidRPr="00E758D8" w:rsidRDefault="00E758D8" w:rsidP="00E758D8">
      <w:pPr>
        <w:spacing w:after="0" w:line="240" w:lineRule="auto"/>
        <w:rPr>
          <w:bCs/>
          <w:sz w:val="24"/>
          <w:szCs w:val="24"/>
        </w:rPr>
      </w:pPr>
      <w:r w:rsidRPr="00E758D8">
        <w:rPr>
          <w:bCs/>
          <w:sz w:val="24"/>
          <w:szCs w:val="24"/>
        </w:rPr>
        <w:t>… put cords across highly trafficked areas. They can be a tripping hazard.</w:t>
      </w:r>
    </w:p>
    <w:p w14:paraId="2DA33F07" w14:textId="77777777" w:rsidR="00E758D8" w:rsidRPr="00E758D8" w:rsidRDefault="00E758D8" w:rsidP="00E758D8">
      <w:pPr>
        <w:spacing w:after="0" w:line="240" w:lineRule="auto"/>
        <w:rPr>
          <w:bCs/>
          <w:sz w:val="24"/>
          <w:szCs w:val="24"/>
        </w:rPr>
      </w:pPr>
    </w:p>
    <w:p w14:paraId="6AB5B97F" w14:textId="77777777" w:rsidR="00E758D8" w:rsidRPr="00E758D8" w:rsidRDefault="00E758D8" w:rsidP="00E758D8">
      <w:pPr>
        <w:spacing w:after="0" w:line="240" w:lineRule="auto"/>
        <w:rPr>
          <w:bCs/>
          <w:sz w:val="24"/>
          <w:szCs w:val="24"/>
        </w:rPr>
      </w:pPr>
      <w:r w:rsidRPr="00E758D8">
        <w:rPr>
          <w:bCs/>
          <w:sz w:val="24"/>
          <w:szCs w:val="24"/>
        </w:rPr>
        <w:t>… plug extension cords into power strips that are then plugged into outlets. This presents a similar danger to plugging extension cords into other extension cords—and heightens the risk of a fire.</w:t>
      </w:r>
    </w:p>
    <w:p w14:paraId="589A21B0" w14:textId="77777777" w:rsidR="00E758D8" w:rsidRPr="00E758D8" w:rsidRDefault="00E758D8" w:rsidP="00E758D8">
      <w:pPr>
        <w:spacing w:after="0" w:line="240" w:lineRule="auto"/>
        <w:rPr>
          <w:bCs/>
          <w:sz w:val="24"/>
          <w:szCs w:val="24"/>
        </w:rPr>
      </w:pPr>
    </w:p>
    <w:p w14:paraId="2C0B5400" w14:textId="77777777" w:rsidR="00E758D8" w:rsidRPr="00E758D8" w:rsidRDefault="00E758D8" w:rsidP="00E758D8">
      <w:pPr>
        <w:spacing w:after="0" w:line="240" w:lineRule="auto"/>
        <w:rPr>
          <w:bCs/>
          <w:sz w:val="24"/>
          <w:szCs w:val="24"/>
        </w:rPr>
      </w:pPr>
      <w:r w:rsidRPr="00E758D8">
        <w:rPr>
          <w:bCs/>
          <w:sz w:val="24"/>
          <w:szCs w:val="24"/>
        </w:rPr>
        <w:t>… don’t use extension cords with heaters or fans. The risk of overheating is too great.</w:t>
      </w:r>
    </w:p>
    <w:p w14:paraId="49A24F87" w14:textId="77777777" w:rsidR="00E758D8" w:rsidRPr="00E758D8" w:rsidRDefault="00E758D8" w:rsidP="00E758D8">
      <w:pPr>
        <w:spacing w:after="0" w:line="240" w:lineRule="auto"/>
        <w:rPr>
          <w:bCs/>
          <w:sz w:val="24"/>
          <w:szCs w:val="24"/>
        </w:rPr>
      </w:pPr>
    </w:p>
    <w:p w14:paraId="72D1CB7A" w14:textId="77777777" w:rsidR="00E758D8" w:rsidRPr="00E758D8" w:rsidRDefault="00E758D8" w:rsidP="00E758D8">
      <w:pPr>
        <w:spacing w:after="0" w:line="240" w:lineRule="auto"/>
        <w:rPr>
          <w:bCs/>
          <w:sz w:val="24"/>
          <w:szCs w:val="24"/>
        </w:rPr>
      </w:pPr>
      <w:r w:rsidRPr="00E758D8">
        <w:rPr>
          <w:bCs/>
          <w:sz w:val="24"/>
          <w:szCs w:val="24"/>
        </w:rPr>
        <w:t>… don’t use extension cords that feel hot to the touch.</w:t>
      </w:r>
    </w:p>
    <w:p w14:paraId="7577F490" w14:textId="77777777" w:rsidR="00E758D8" w:rsidRPr="00E758D8" w:rsidRDefault="00E758D8" w:rsidP="00E758D8">
      <w:pPr>
        <w:spacing w:after="0" w:line="240" w:lineRule="auto"/>
        <w:rPr>
          <w:bCs/>
          <w:sz w:val="24"/>
          <w:szCs w:val="24"/>
        </w:rPr>
      </w:pPr>
    </w:p>
    <w:p w14:paraId="15EE3239" w14:textId="77777777" w:rsidR="00E758D8" w:rsidRPr="00E758D8" w:rsidRDefault="00E758D8" w:rsidP="00E758D8">
      <w:pPr>
        <w:spacing w:after="0" w:line="240" w:lineRule="auto"/>
        <w:rPr>
          <w:bCs/>
          <w:sz w:val="24"/>
          <w:szCs w:val="24"/>
        </w:rPr>
      </w:pPr>
      <w:r w:rsidRPr="00E758D8">
        <w:rPr>
          <w:bCs/>
          <w:sz w:val="24"/>
          <w:szCs w:val="24"/>
        </w:rPr>
        <w:t xml:space="preserve"> </w:t>
      </w:r>
    </w:p>
    <w:p w14:paraId="6E097C90" w14:textId="77777777" w:rsidR="00E758D8" w:rsidRPr="00E758D8" w:rsidRDefault="00E758D8" w:rsidP="00E758D8">
      <w:pPr>
        <w:spacing w:after="0" w:line="240" w:lineRule="auto"/>
        <w:rPr>
          <w:bCs/>
          <w:sz w:val="24"/>
          <w:szCs w:val="24"/>
        </w:rPr>
      </w:pPr>
    </w:p>
    <w:p w14:paraId="7CFC8191" w14:textId="77777777" w:rsidR="00E758D8" w:rsidRPr="00E758D8" w:rsidRDefault="00E758D8" w:rsidP="00E758D8">
      <w:pPr>
        <w:spacing w:after="0" w:line="240" w:lineRule="auto"/>
        <w:rPr>
          <w:b/>
          <w:bCs/>
          <w:i/>
          <w:sz w:val="24"/>
          <w:szCs w:val="24"/>
        </w:rPr>
      </w:pPr>
      <w:r w:rsidRPr="00E758D8">
        <w:rPr>
          <w:b/>
          <w:bCs/>
          <w:i/>
          <w:sz w:val="24"/>
          <w:szCs w:val="24"/>
        </w:rPr>
        <w:t>Do…</w:t>
      </w:r>
    </w:p>
    <w:p w14:paraId="7E038F2F" w14:textId="77777777" w:rsidR="00E758D8" w:rsidRPr="00E758D8" w:rsidRDefault="00E758D8" w:rsidP="00E758D8">
      <w:pPr>
        <w:spacing w:after="0" w:line="240" w:lineRule="auto"/>
        <w:rPr>
          <w:bCs/>
          <w:sz w:val="24"/>
          <w:szCs w:val="24"/>
        </w:rPr>
      </w:pPr>
      <w:r w:rsidRPr="00E758D8">
        <w:rPr>
          <w:bCs/>
          <w:sz w:val="24"/>
          <w:szCs w:val="24"/>
        </w:rPr>
        <w:t xml:space="preserve">… check for frays, loose wires, and other damage. If you see any, throw out the cord and use another.  </w:t>
      </w:r>
    </w:p>
    <w:p w14:paraId="6998F37C" w14:textId="77777777" w:rsidR="00E758D8" w:rsidRPr="00E758D8" w:rsidRDefault="00E758D8" w:rsidP="00E758D8">
      <w:pPr>
        <w:spacing w:after="0" w:line="240" w:lineRule="auto"/>
        <w:rPr>
          <w:bCs/>
          <w:sz w:val="24"/>
          <w:szCs w:val="24"/>
        </w:rPr>
      </w:pPr>
    </w:p>
    <w:p w14:paraId="2BC1CE2A" w14:textId="77777777" w:rsidR="00E758D8" w:rsidRPr="00E758D8" w:rsidRDefault="00E758D8" w:rsidP="00E758D8">
      <w:pPr>
        <w:spacing w:after="0" w:line="240" w:lineRule="auto"/>
        <w:rPr>
          <w:bCs/>
          <w:sz w:val="24"/>
          <w:szCs w:val="24"/>
        </w:rPr>
      </w:pPr>
      <w:r w:rsidRPr="00E758D8">
        <w:rPr>
          <w:bCs/>
          <w:sz w:val="24"/>
          <w:szCs w:val="24"/>
        </w:rPr>
        <w:t>… insert prongs fully so no part of the metal is exposed while the extension cord is in use.</w:t>
      </w:r>
    </w:p>
    <w:p w14:paraId="450EED3C" w14:textId="77777777" w:rsidR="00E758D8" w:rsidRPr="00E758D8" w:rsidRDefault="00E758D8" w:rsidP="00E758D8">
      <w:pPr>
        <w:spacing w:after="0" w:line="240" w:lineRule="auto"/>
        <w:rPr>
          <w:bCs/>
          <w:sz w:val="24"/>
          <w:szCs w:val="24"/>
        </w:rPr>
      </w:pPr>
    </w:p>
    <w:p w14:paraId="68AFF7AD" w14:textId="77777777" w:rsidR="00E758D8" w:rsidRPr="00E758D8" w:rsidRDefault="00E758D8" w:rsidP="00E758D8">
      <w:pPr>
        <w:spacing w:after="0" w:line="240" w:lineRule="auto"/>
        <w:rPr>
          <w:bCs/>
          <w:sz w:val="24"/>
          <w:szCs w:val="24"/>
        </w:rPr>
      </w:pPr>
      <w:r w:rsidRPr="00E758D8">
        <w:rPr>
          <w:bCs/>
          <w:sz w:val="24"/>
          <w:szCs w:val="24"/>
        </w:rPr>
        <w:t>… cover unused cord receptacles with childproof covers.</w:t>
      </w:r>
    </w:p>
    <w:p w14:paraId="41BDA2BB" w14:textId="77777777" w:rsidR="00E758D8" w:rsidRPr="00E758D8" w:rsidRDefault="00E758D8" w:rsidP="00E758D8">
      <w:pPr>
        <w:spacing w:after="0" w:line="240" w:lineRule="auto"/>
        <w:rPr>
          <w:bCs/>
          <w:sz w:val="24"/>
          <w:szCs w:val="24"/>
        </w:rPr>
      </w:pPr>
    </w:p>
    <w:p w14:paraId="2318B594" w14:textId="77777777" w:rsidR="00E758D8" w:rsidRPr="00E758D8" w:rsidRDefault="00E758D8" w:rsidP="00E758D8">
      <w:pPr>
        <w:spacing w:after="0" w:line="240" w:lineRule="auto"/>
        <w:rPr>
          <w:bCs/>
          <w:sz w:val="24"/>
          <w:szCs w:val="24"/>
        </w:rPr>
      </w:pPr>
      <w:r w:rsidRPr="00E758D8">
        <w:rPr>
          <w:bCs/>
          <w:sz w:val="24"/>
          <w:szCs w:val="24"/>
        </w:rPr>
        <w:t xml:space="preserve">… keep </w:t>
      </w:r>
      <w:hyperlink r:id="rId8" w:history="1">
        <w:r w:rsidRPr="00E758D8">
          <w:rPr>
            <w:rStyle w:val="Hyperlink"/>
            <w:bCs/>
            <w:sz w:val="24"/>
            <w:szCs w:val="24"/>
          </w:rPr>
          <w:t>pets</w:t>
        </w:r>
      </w:hyperlink>
      <w:r w:rsidRPr="00E758D8">
        <w:rPr>
          <w:bCs/>
          <w:sz w:val="24"/>
          <w:szCs w:val="24"/>
        </w:rPr>
        <w:t xml:space="preserve"> away from extension cords. Spray the cord with Bitter Apple to discourage chewing.</w:t>
      </w:r>
    </w:p>
    <w:p w14:paraId="05FAB9D9" w14:textId="77777777" w:rsidR="00E758D8" w:rsidRPr="00E758D8" w:rsidRDefault="00E758D8" w:rsidP="00E758D8">
      <w:pPr>
        <w:spacing w:after="0" w:line="240" w:lineRule="auto"/>
        <w:rPr>
          <w:bCs/>
          <w:sz w:val="24"/>
          <w:szCs w:val="24"/>
        </w:rPr>
      </w:pPr>
    </w:p>
    <w:p w14:paraId="7EB86D74" w14:textId="77777777" w:rsidR="00E758D8" w:rsidRPr="00E758D8" w:rsidRDefault="00E758D8" w:rsidP="00E758D8">
      <w:pPr>
        <w:spacing w:after="0" w:line="240" w:lineRule="auto"/>
        <w:rPr>
          <w:bCs/>
          <w:sz w:val="24"/>
          <w:szCs w:val="24"/>
        </w:rPr>
      </w:pPr>
      <w:r w:rsidRPr="00E758D8">
        <w:rPr>
          <w:bCs/>
          <w:sz w:val="24"/>
          <w:szCs w:val="24"/>
        </w:rPr>
        <w:t>… pull the plug – and not the cord — when disconnecting from the socket. Pulling the cord could damage the wire and also present a shock hazard.</w:t>
      </w:r>
    </w:p>
    <w:p w14:paraId="044C011E" w14:textId="77777777" w:rsidR="00E758D8" w:rsidRPr="00E758D8" w:rsidRDefault="00E758D8" w:rsidP="00E758D8">
      <w:pPr>
        <w:spacing w:after="0" w:line="240" w:lineRule="auto"/>
        <w:rPr>
          <w:bCs/>
          <w:sz w:val="24"/>
          <w:szCs w:val="24"/>
        </w:rPr>
      </w:pPr>
    </w:p>
    <w:p w14:paraId="72D386AE" w14:textId="77777777" w:rsidR="00E758D8" w:rsidRPr="00E758D8" w:rsidRDefault="00E758D8" w:rsidP="00E758D8">
      <w:pPr>
        <w:spacing w:after="0" w:line="240" w:lineRule="auto"/>
        <w:rPr>
          <w:bCs/>
          <w:sz w:val="24"/>
          <w:szCs w:val="24"/>
        </w:rPr>
      </w:pPr>
      <w:r w:rsidRPr="00E758D8">
        <w:rPr>
          <w:bCs/>
          <w:sz w:val="24"/>
          <w:szCs w:val="24"/>
        </w:rPr>
        <w:t>… store cords indoors and throw away damaged cords.</w:t>
      </w:r>
    </w:p>
    <w:p w14:paraId="37E2B68D" w14:textId="77777777" w:rsidR="00E758D8" w:rsidRPr="00E758D8" w:rsidRDefault="00E758D8" w:rsidP="00E758D8">
      <w:pPr>
        <w:spacing w:after="0" w:line="240" w:lineRule="auto"/>
        <w:rPr>
          <w:bCs/>
          <w:sz w:val="24"/>
          <w:szCs w:val="24"/>
        </w:rPr>
      </w:pPr>
    </w:p>
    <w:p w14:paraId="0F820416" w14:textId="77777777" w:rsidR="00E758D8" w:rsidRPr="00E758D8" w:rsidRDefault="00E758D8" w:rsidP="00E758D8">
      <w:pPr>
        <w:spacing w:after="0" w:line="240" w:lineRule="auto"/>
        <w:rPr>
          <w:bCs/>
          <w:sz w:val="24"/>
          <w:szCs w:val="24"/>
        </w:rPr>
      </w:pPr>
      <w:r w:rsidRPr="00E758D8">
        <w:rPr>
          <w:bCs/>
          <w:sz w:val="24"/>
          <w:szCs w:val="24"/>
        </w:rPr>
        <w:t xml:space="preserve">Remember that extension cords are designed to be temporary. If you’re using them on a permanent basis, it may be time to update your home’s electrical system. </w:t>
      </w:r>
    </w:p>
    <w:p w14:paraId="09E370B3" w14:textId="77777777" w:rsidR="00E758D8" w:rsidRPr="00E758D8" w:rsidRDefault="00E758D8" w:rsidP="00E758D8">
      <w:pPr>
        <w:spacing w:after="0" w:line="240" w:lineRule="auto"/>
        <w:rPr>
          <w:bCs/>
          <w:sz w:val="24"/>
          <w:szCs w:val="24"/>
        </w:rPr>
      </w:pPr>
    </w:p>
    <w:p w14:paraId="7567390C" w14:textId="77777777" w:rsidR="00E758D8" w:rsidRPr="00E758D8" w:rsidRDefault="00E758D8" w:rsidP="00E758D8">
      <w:pPr>
        <w:spacing w:after="0" w:line="240" w:lineRule="auto"/>
        <w:rPr>
          <w:bCs/>
          <w:sz w:val="24"/>
          <w:szCs w:val="24"/>
        </w:rPr>
      </w:pPr>
      <w:r w:rsidRPr="00E758D8">
        <w:rPr>
          <w:bCs/>
          <w:sz w:val="24"/>
          <w:szCs w:val="24"/>
        </w:rPr>
        <w:t xml:space="preserve"> </w:t>
      </w:r>
    </w:p>
    <w:p w14:paraId="14048024" w14:textId="77777777" w:rsidR="00E758D8" w:rsidRPr="00E758D8" w:rsidRDefault="00E758D8" w:rsidP="00E758D8">
      <w:pPr>
        <w:spacing w:after="0" w:line="240" w:lineRule="auto"/>
        <w:rPr>
          <w:bCs/>
          <w:sz w:val="24"/>
          <w:szCs w:val="24"/>
        </w:rPr>
      </w:pPr>
    </w:p>
    <w:p w14:paraId="0BB4A572" w14:textId="50487011" w:rsidR="00E758D8" w:rsidRPr="00E758D8" w:rsidRDefault="00E758D8" w:rsidP="00E758D8">
      <w:pPr>
        <w:spacing w:after="0" w:line="240" w:lineRule="auto"/>
        <w:rPr>
          <w:b/>
          <w:bCs/>
          <w:sz w:val="24"/>
          <w:szCs w:val="24"/>
        </w:rPr>
      </w:pPr>
      <w:r w:rsidRPr="00E758D8">
        <w:rPr>
          <w:b/>
          <w:bCs/>
          <w:sz w:val="24"/>
          <w:szCs w:val="24"/>
        </w:rPr>
        <w:t>Finally…a word about power strips</w:t>
      </w:r>
      <w:r w:rsidR="0021785E">
        <w:rPr>
          <w:b/>
          <w:bCs/>
          <w:sz w:val="24"/>
          <w:szCs w:val="24"/>
        </w:rPr>
        <w:t>.</w:t>
      </w:r>
    </w:p>
    <w:p w14:paraId="2C3BBB04" w14:textId="77777777" w:rsidR="00E758D8" w:rsidRPr="00E758D8" w:rsidRDefault="00E758D8" w:rsidP="00E758D8">
      <w:pPr>
        <w:spacing w:after="0" w:line="240" w:lineRule="auto"/>
        <w:rPr>
          <w:bCs/>
          <w:sz w:val="24"/>
          <w:szCs w:val="24"/>
        </w:rPr>
      </w:pPr>
    </w:p>
    <w:p w14:paraId="0A824F90" w14:textId="77777777" w:rsidR="00E758D8" w:rsidRPr="00E758D8" w:rsidRDefault="00E758D8" w:rsidP="00E758D8">
      <w:pPr>
        <w:spacing w:after="0" w:line="240" w:lineRule="auto"/>
        <w:rPr>
          <w:bCs/>
          <w:sz w:val="24"/>
          <w:szCs w:val="24"/>
        </w:rPr>
      </w:pPr>
      <w:r w:rsidRPr="00E758D8">
        <w:rPr>
          <w:bCs/>
          <w:sz w:val="24"/>
          <w:szCs w:val="24"/>
        </w:rPr>
        <w:t>Power strips add extra outlets when you need them. That doesn’t mean you should use every outlet in the strip. Just like extension cords, power strips have electrical load limits. Check the rating, and make sure your power strip includes a built-in surge protector. These protect from a spike in electric current that can damage your electronics or appliances.</w:t>
      </w:r>
    </w:p>
    <w:p w14:paraId="44330940" w14:textId="77777777" w:rsidR="00E758D8" w:rsidRPr="00E758D8" w:rsidRDefault="00E758D8" w:rsidP="00E758D8">
      <w:pPr>
        <w:spacing w:after="0" w:line="240" w:lineRule="auto"/>
        <w:rPr>
          <w:bCs/>
          <w:sz w:val="24"/>
          <w:szCs w:val="24"/>
        </w:rPr>
      </w:pPr>
    </w:p>
    <w:p w14:paraId="74F6B018" w14:textId="77777777" w:rsidR="005A33EB" w:rsidRDefault="00E758D8" w:rsidP="00E758D8">
      <w:pPr>
        <w:spacing w:after="0" w:line="240" w:lineRule="auto"/>
        <w:rPr>
          <w:bCs/>
          <w:sz w:val="24"/>
          <w:szCs w:val="24"/>
        </w:rPr>
      </w:pPr>
      <w:r w:rsidRPr="00E758D8">
        <w:rPr>
          <w:bCs/>
          <w:sz w:val="24"/>
          <w:szCs w:val="24"/>
        </w:rPr>
        <w:t xml:space="preserve">The </w:t>
      </w:r>
      <w:hyperlink r:id="rId9" w:history="1">
        <w:r w:rsidRPr="009274D8">
          <w:rPr>
            <w:rStyle w:val="Hyperlink"/>
            <w:bCs/>
            <w:sz w:val="24"/>
            <w:szCs w:val="24"/>
          </w:rPr>
          <w:t>personal property coverage</w:t>
        </w:r>
      </w:hyperlink>
      <w:r w:rsidRPr="00E758D8">
        <w:rPr>
          <w:bCs/>
          <w:sz w:val="24"/>
          <w:szCs w:val="24"/>
        </w:rPr>
        <w:t xml:space="preserve"> in your homeowner’s insurance may cover damages from a power surge or electrical fire. Check with your insurer.</w:t>
      </w:r>
    </w:p>
    <w:p w14:paraId="36CE6C60" w14:textId="77777777" w:rsidR="00E758D8" w:rsidRPr="0082308E" w:rsidRDefault="00E758D8" w:rsidP="00E758D8">
      <w:pPr>
        <w:spacing w:after="0" w:line="240" w:lineRule="auto"/>
        <w:rPr>
          <w:sz w:val="24"/>
          <w:szCs w:val="24"/>
        </w:rPr>
      </w:pPr>
    </w:p>
    <w:p w14:paraId="282068D5" w14:textId="77777777" w:rsidR="00D21901" w:rsidRDefault="00AF4332" w:rsidP="00960C73">
      <w:pPr>
        <w:spacing w:after="0" w:line="240" w:lineRule="auto"/>
        <w:jc w:val="both"/>
        <w:rPr>
          <w:rFonts w:cs="Calibri"/>
          <w:i/>
        </w:rPr>
      </w:pPr>
      <w:r w:rsidRPr="00274FA5">
        <w:rPr>
          <w:rFonts w:cs="Calibri"/>
          <w:i/>
        </w:rPr>
        <w:lastRenderedPageBreak/>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 xml:space="preserve">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10" w:history="1">
        <w:r w:rsidR="0043303E">
          <w:rPr>
            <w:rStyle w:val="Hyperlink"/>
            <w:rFonts w:cs="Calibri"/>
            <w:i/>
          </w:rPr>
          <w:t>www.calcas.com/neamb</w:t>
        </w:r>
      </w:hyperlink>
      <w:r w:rsidRPr="00274FA5">
        <w:rPr>
          <w:rFonts w:cs="Calibri"/>
          <w:i/>
        </w:rPr>
        <w:t>, or by calling 1.800.800.9410.</w:t>
      </w:r>
    </w:p>
    <w:p w14:paraId="7E627191" w14:textId="77777777" w:rsidR="008155C5" w:rsidRDefault="008155C5" w:rsidP="00960C73">
      <w:pPr>
        <w:spacing w:after="0" w:line="240" w:lineRule="auto"/>
        <w:jc w:val="both"/>
        <w:rPr>
          <w:rFonts w:cs="Calibri"/>
          <w:i/>
        </w:rPr>
      </w:pPr>
    </w:p>
    <w:sectPr w:rsidR="008155C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0B7"/>
    <w:multiLevelType w:val="hybridMultilevel"/>
    <w:tmpl w:val="775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E1EF2"/>
    <w:multiLevelType w:val="hybridMultilevel"/>
    <w:tmpl w:val="D51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
  </w:num>
  <w:num w:numId="6">
    <w:abstractNumId w:val="14"/>
  </w:num>
  <w:num w:numId="7">
    <w:abstractNumId w:val="3"/>
  </w:num>
  <w:num w:numId="8">
    <w:abstractNumId w:val="6"/>
  </w:num>
  <w:num w:numId="9">
    <w:abstractNumId w:val="11"/>
  </w:num>
  <w:num w:numId="10">
    <w:abstractNumId w:val="13"/>
  </w:num>
  <w:num w:numId="11">
    <w:abstractNumId w:val="10"/>
  </w:num>
  <w:num w:numId="12">
    <w:abstractNumId w:val="5"/>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A24CB"/>
    <w:rsid w:val="000A2728"/>
    <w:rsid w:val="000A6A89"/>
    <w:rsid w:val="000E78EE"/>
    <w:rsid w:val="00103525"/>
    <w:rsid w:val="001764C9"/>
    <w:rsid w:val="00177658"/>
    <w:rsid w:val="001835EC"/>
    <w:rsid w:val="001A0F27"/>
    <w:rsid w:val="001F61FC"/>
    <w:rsid w:val="0021785E"/>
    <w:rsid w:val="00217B32"/>
    <w:rsid w:val="002225FC"/>
    <w:rsid w:val="0028230B"/>
    <w:rsid w:val="002B1A36"/>
    <w:rsid w:val="002E61A9"/>
    <w:rsid w:val="002F05A8"/>
    <w:rsid w:val="002F23DB"/>
    <w:rsid w:val="00336BC5"/>
    <w:rsid w:val="00351342"/>
    <w:rsid w:val="003546F2"/>
    <w:rsid w:val="003A6C1E"/>
    <w:rsid w:val="003E518E"/>
    <w:rsid w:val="003F6B18"/>
    <w:rsid w:val="00402ADF"/>
    <w:rsid w:val="0043303E"/>
    <w:rsid w:val="00471DD0"/>
    <w:rsid w:val="004742B5"/>
    <w:rsid w:val="00490C16"/>
    <w:rsid w:val="00494C13"/>
    <w:rsid w:val="004A49AB"/>
    <w:rsid w:val="004B331A"/>
    <w:rsid w:val="004C78EC"/>
    <w:rsid w:val="004E1AAF"/>
    <w:rsid w:val="00524BBD"/>
    <w:rsid w:val="0053112A"/>
    <w:rsid w:val="00555F10"/>
    <w:rsid w:val="005A069E"/>
    <w:rsid w:val="005A2952"/>
    <w:rsid w:val="005A33EB"/>
    <w:rsid w:val="005D05FB"/>
    <w:rsid w:val="005D1074"/>
    <w:rsid w:val="00651971"/>
    <w:rsid w:val="006950DC"/>
    <w:rsid w:val="00695E90"/>
    <w:rsid w:val="006D5C4E"/>
    <w:rsid w:val="007129CF"/>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55D73"/>
    <w:rsid w:val="008678D0"/>
    <w:rsid w:val="00874C71"/>
    <w:rsid w:val="008D00D8"/>
    <w:rsid w:val="008E58A7"/>
    <w:rsid w:val="009016C2"/>
    <w:rsid w:val="009274D8"/>
    <w:rsid w:val="00960C73"/>
    <w:rsid w:val="009F69D3"/>
    <w:rsid w:val="00A115B1"/>
    <w:rsid w:val="00A46DA5"/>
    <w:rsid w:val="00A73525"/>
    <w:rsid w:val="00AF4332"/>
    <w:rsid w:val="00B34EB5"/>
    <w:rsid w:val="00B36A18"/>
    <w:rsid w:val="00B57EF0"/>
    <w:rsid w:val="00B8019D"/>
    <w:rsid w:val="00B857C4"/>
    <w:rsid w:val="00B9562E"/>
    <w:rsid w:val="00BB1889"/>
    <w:rsid w:val="00BE362E"/>
    <w:rsid w:val="00BF3337"/>
    <w:rsid w:val="00BF6C9A"/>
    <w:rsid w:val="00C51FBB"/>
    <w:rsid w:val="00C55711"/>
    <w:rsid w:val="00C6175B"/>
    <w:rsid w:val="00C67DA4"/>
    <w:rsid w:val="00C72FD5"/>
    <w:rsid w:val="00C768A1"/>
    <w:rsid w:val="00D17FC3"/>
    <w:rsid w:val="00D21901"/>
    <w:rsid w:val="00D24A28"/>
    <w:rsid w:val="00D45E36"/>
    <w:rsid w:val="00D62A73"/>
    <w:rsid w:val="00DC18F0"/>
    <w:rsid w:val="00DD3386"/>
    <w:rsid w:val="00E42C3B"/>
    <w:rsid w:val="00E55D35"/>
    <w:rsid w:val="00E758D8"/>
    <w:rsid w:val="00EC0B26"/>
    <w:rsid w:val="00ED3A5C"/>
    <w:rsid w:val="00ED43AC"/>
    <w:rsid w:val="00EF5947"/>
    <w:rsid w:val="00F11B40"/>
    <w:rsid w:val="00F23038"/>
    <w:rsid w:val="00F33CFC"/>
    <w:rsid w:val="00F53373"/>
    <w:rsid w:val="00FB5847"/>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1C26"/>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8D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0/12/keeping-pets-safe-this-holiday-season/" TargetMode="External"/><Relationship Id="rId3" Type="http://schemas.openxmlformats.org/officeDocument/2006/relationships/settings" Target="settings.xml"/><Relationship Id="rId7" Type="http://schemas.openxmlformats.org/officeDocument/2006/relationships/hyperlink" Target="https://mycalcas.com/2021/10/how-to-put-out-a-fire-without-an-extinguis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fi.org/reaching-to-safety-use-extension-cords-properl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alcas.com/neamb" TargetMode="External"/><Relationship Id="rId4" Type="http://schemas.openxmlformats.org/officeDocument/2006/relationships/webSettings" Target="webSettings.xml"/><Relationship Id="rId9" Type="http://schemas.openxmlformats.org/officeDocument/2006/relationships/hyperlink" Target="https://mycalcas.com/2021/04/insurance-101-what-is-personal-property-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2</cp:revision>
  <cp:lastPrinted>2020-02-24T21:15:00Z</cp:lastPrinted>
  <dcterms:created xsi:type="dcterms:W3CDTF">2022-11-09T20:12:00Z</dcterms:created>
  <dcterms:modified xsi:type="dcterms:W3CDTF">2022-11-09T20:12:00Z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